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46"/>
        <w:gridCol w:w="630"/>
        <w:gridCol w:w="960"/>
        <w:gridCol w:w="968"/>
        <w:gridCol w:w="960"/>
        <w:gridCol w:w="960"/>
        <w:gridCol w:w="960"/>
        <w:gridCol w:w="305"/>
        <w:gridCol w:w="2400"/>
        <w:gridCol w:w="655"/>
        <w:gridCol w:w="960"/>
        <w:gridCol w:w="960"/>
        <w:gridCol w:w="960"/>
        <w:gridCol w:w="160"/>
        <w:gridCol w:w="960"/>
      </w:tblGrid>
      <w:tr w:rsidR="00F57107" w:rsidRPr="00F57107" w:rsidTr="00F57107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bookmarkStart w:id="0" w:name="_GoBack" w:colFirst="8" w:colLast="8"/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PRÍJMY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57107" w:rsidRPr="00F57107" w:rsidTr="00F57107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Na riadku 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</w:p>
        </w:tc>
        <w:tc>
          <w:tcPr>
            <w:tcW w:w="4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Zvýšenie príjmov na položke 312 008- príjmy z  VUC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57107" w:rsidRPr="00F57107" w:rsidTr="00F57107">
        <w:trPr>
          <w:gridAfter w:val="6"/>
          <w:wAfter w:w="4655" w:type="dxa"/>
          <w:trHeight w:val="555"/>
        </w:trPr>
        <w:tc>
          <w:tcPr>
            <w:tcW w:w="76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MSKS podalo projekt na VÚC BBSK, a získalo prostriedky.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F57107" w:rsidRPr="00F57107" w:rsidTr="00F57107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Na riadku 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</w:p>
        </w:tc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Zvýšenie vlastných príjmov na položke 223001- príjmy zo vstupného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57107" w:rsidRPr="00F57107" w:rsidTr="00F57107">
        <w:trPr>
          <w:gridAfter w:val="6"/>
          <w:wAfter w:w="4655" w:type="dxa"/>
          <w:trHeight w:val="30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MSKS prijalo na vstupnom už k 15.5.2025   95 % príjmov rozpočtovaných na celý rok, preto navyšujeme rozpočet o  príjmy  </w:t>
            </w:r>
            <w:proofErr w:type="spellStart"/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očakávanéna</w:t>
            </w:r>
            <w:proofErr w:type="spellEnd"/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vstupnom do konca roka.</w:t>
            </w:r>
          </w:p>
        </w:tc>
      </w:tr>
      <w:tr w:rsidR="00F57107" w:rsidRPr="00F57107" w:rsidTr="00F57107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57107" w:rsidRPr="00F57107" w:rsidTr="00F57107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Na riadku 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7,36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</w:p>
        </w:tc>
        <w:tc>
          <w:tcPr>
            <w:tcW w:w="3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Príjmy z </w:t>
            </w:r>
            <w:proofErr w:type="spellStart"/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vratiek</w:t>
            </w:r>
            <w:proofErr w:type="spellEnd"/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na položke 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57107" w:rsidRPr="00F57107" w:rsidTr="00F57107">
        <w:trPr>
          <w:trHeight w:val="300"/>
        </w:trPr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MSKS prijalo </w:t>
            </w:r>
            <w:proofErr w:type="spellStart"/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vratku</w:t>
            </w:r>
            <w:proofErr w:type="spellEnd"/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 vyúčtovania za plyn za r. 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57107" w:rsidRPr="00F57107" w:rsidTr="00F57107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57107" w:rsidRPr="00F57107" w:rsidTr="00F57107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VÝDAVKY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57107" w:rsidRPr="00F57107" w:rsidTr="00F57107">
        <w:trPr>
          <w:gridAfter w:val="6"/>
          <w:wAfter w:w="4655" w:type="dxa"/>
          <w:trHeight w:val="64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Na riadku 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933,5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Odmena vo výške jedného funkčného platu pre zamestnankyňu mestskej knižnice, podľa žiadosti podanej vo februári, pri príležitosti životného jubilea. Používame vlastné zdroje - vyššie vstupné, z príjmov na riadku 2.</w:t>
            </w:r>
          </w:p>
        </w:tc>
      </w:tr>
      <w:tr w:rsidR="00F57107" w:rsidRPr="00F57107" w:rsidTr="00F57107">
        <w:trPr>
          <w:gridAfter w:val="6"/>
          <w:wAfter w:w="4655" w:type="dxa"/>
          <w:trHeight w:val="64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Na riadku 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Odmena vo výške jedného funkčného platu pre zamestnankyňu mestskej Turisticko-informačného centra, podľa žiadosti podanej vo februári, pri príležitosti životného jubilea. Používame na to vlastné zdroje - vyššie vstupné, z príjmov na riadku 2.</w:t>
            </w:r>
          </w:p>
        </w:tc>
      </w:tr>
      <w:tr w:rsidR="00F57107" w:rsidRPr="00F57107" w:rsidTr="00F57107">
        <w:trPr>
          <w:gridAfter w:val="6"/>
          <w:wAfter w:w="4655" w:type="dxa"/>
          <w:trHeight w:val="64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Na riadku 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Odvody k odmene na riadku 1  (Používame vlastné zdroje - vyššie vstupné, z príjmov na riadku 2.)</w:t>
            </w:r>
          </w:p>
        </w:tc>
      </w:tr>
      <w:tr w:rsidR="00F57107" w:rsidRPr="00F57107" w:rsidTr="00F57107">
        <w:trPr>
          <w:gridAfter w:val="6"/>
          <w:wAfter w:w="4655" w:type="dxa"/>
          <w:trHeight w:val="64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Na riadku 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Odvody k odmene na riadku 2 (Používame vlastné zdroje - vyššie vstupné, z príjmov na riadku 2.)</w:t>
            </w:r>
          </w:p>
        </w:tc>
      </w:tr>
      <w:tr w:rsidR="00F57107" w:rsidRPr="00F57107" w:rsidTr="00F57107">
        <w:trPr>
          <w:gridAfter w:val="6"/>
          <w:wAfter w:w="4655" w:type="dxa"/>
          <w:trHeight w:val="6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Na riadku 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992,5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Na položke 637  Honoráre za vystúpenia zvyšujeme výdavky o časť, ktorá ostala nevyužitá z vyšších príjmov zo vstupného.</w:t>
            </w:r>
          </w:p>
        </w:tc>
      </w:tr>
      <w:tr w:rsidR="00F57107" w:rsidRPr="00F57107" w:rsidTr="00F57107">
        <w:trPr>
          <w:gridAfter w:val="6"/>
          <w:wAfter w:w="4655" w:type="dxa"/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Na riadku 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Podľa znenia projektu schváleného VÚC BB, zvyšujeme výdavky na položke technické zabezpečenie akcií, zahŕňa výdavky na osvetlenie, ozvučenie, </w:t>
            </w:r>
            <w:proofErr w:type="spellStart"/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pódium..viaže</w:t>
            </w:r>
            <w:proofErr w:type="spellEnd"/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sa k príjmu na riadku 1- z projektu od VUC</w:t>
            </w:r>
          </w:p>
        </w:tc>
      </w:tr>
      <w:tr w:rsidR="00F57107" w:rsidRPr="00F57107" w:rsidTr="00F57107">
        <w:trPr>
          <w:gridAfter w:val="6"/>
          <w:wAfter w:w="4655" w:type="dxa"/>
          <w:trHeight w:val="5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Na riadku 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-192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Z položky mzdy zamestnanca TIC  musíme presunúť celkom 190 Eur, to bola už reálne čerpaná nemocenská dávka, PN</w:t>
            </w:r>
          </w:p>
        </w:tc>
      </w:tr>
      <w:tr w:rsidR="00F57107" w:rsidRPr="00F57107" w:rsidTr="00F57107">
        <w:trPr>
          <w:gridAfter w:val="6"/>
          <w:wAfter w:w="4655" w:type="dxa"/>
          <w:trHeight w:val="76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Na riadku 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Nemali sme rozpočtovanú žiadnu PN/ nemocenskú dávku pre TIC, a táto reálne bola čerpaná, preto presúvame sumu z položky mzdy TIC</w:t>
            </w:r>
          </w:p>
        </w:tc>
      </w:tr>
      <w:tr w:rsidR="00F57107" w:rsidRPr="00F57107" w:rsidTr="00F57107">
        <w:trPr>
          <w:gridAfter w:val="6"/>
          <w:wAfter w:w="4655" w:type="dxa"/>
          <w:trHeight w:val="63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Na riadku 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7,36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07" w:rsidRPr="00F57107" w:rsidRDefault="00F57107" w:rsidP="00F57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57107">
              <w:rPr>
                <w:rFonts w:ascii="Calibri" w:eastAsia="Times New Roman" w:hAnsi="Calibri" w:cs="Calibri"/>
                <w:color w:val="000000"/>
                <w:lang w:eastAsia="sk-SK"/>
              </w:rPr>
              <w:t>Chceme použiť preplatok za plyn z príjmov z riadku 3 na nákup všeobecného materiálu na zabezpečenie akcií, ktoré MSKS organizuje. Môžu to byť napr. odmeny pre deti a pod.</w:t>
            </w:r>
          </w:p>
        </w:tc>
      </w:tr>
      <w:bookmarkEnd w:id="0"/>
    </w:tbl>
    <w:p w:rsidR="00E11B91" w:rsidRDefault="00E11B91"/>
    <w:sectPr w:rsidR="00E11B91" w:rsidSect="00F57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07"/>
    <w:rsid w:val="009F2B75"/>
    <w:rsid w:val="00E11B91"/>
    <w:rsid w:val="00F5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DBB22-D6A0-44EC-9CFF-1C768497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Uctaren</dc:creator>
  <cp:keywords/>
  <dc:description/>
  <cp:lastModifiedBy>Uctaren</cp:lastModifiedBy>
  <cp:revision>1</cp:revision>
  <dcterms:created xsi:type="dcterms:W3CDTF">2025-06-12T13:45:00Z</dcterms:created>
  <dcterms:modified xsi:type="dcterms:W3CDTF">2025-06-12T13:48:00Z</dcterms:modified>
</cp:coreProperties>
</file>