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3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5"/>
        <w:gridCol w:w="785"/>
        <w:gridCol w:w="707"/>
        <w:gridCol w:w="960"/>
        <w:gridCol w:w="599"/>
        <w:gridCol w:w="963"/>
        <w:gridCol w:w="7"/>
        <w:gridCol w:w="594"/>
        <w:gridCol w:w="633"/>
        <w:gridCol w:w="505"/>
        <w:gridCol w:w="623"/>
        <w:gridCol w:w="1299"/>
        <w:gridCol w:w="9"/>
        <w:gridCol w:w="9"/>
        <w:gridCol w:w="628"/>
        <w:gridCol w:w="9"/>
        <w:gridCol w:w="11"/>
        <w:gridCol w:w="464"/>
        <w:gridCol w:w="9"/>
        <w:gridCol w:w="11"/>
        <w:gridCol w:w="149"/>
        <w:gridCol w:w="11"/>
        <w:gridCol w:w="780"/>
        <w:gridCol w:w="9"/>
        <w:gridCol w:w="160"/>
        <w:gridCol w:w="11"/>
        <w:gridCol w:w="949"/>
        <w:gridCol w:w="11"/>
      </w:tblGrid>
      <w:tr w:rsidR="009F6927" w:rsidRPr="009F6927" w:rsidTr="009F6927">
        <w:trPr>
          <w:trHeight w:val="375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9F6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PRÍJMY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F6927" w:rsidRPr="009F6927" w:rsidTr="009F6927">
        <w:trPr>
          <w:trHeight w:val="300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F6927" w:rsidRPr="009F6927" w:rsidTr="009F6927">
        <w:trPr>
          <w:gridAfter w:val="1"/>
          <w:wAfter w:w="9" w:type="dxa"/>
          <w:trHeight w:val="300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9F6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Na riadku 1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9F6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109,8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9F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Eur</w:t>
            </w:r>
          </w:p>
        </w:tc>
        <w:tc>
          <w:tcPr>
            <w:tcW w:w="61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9F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Zvýšenie príjmov na položke 453- príjmy z minulých rokov</w:t>
            </w:r>
          </w:p>
        </w:tc>
        <w:tc>
          <w:tcPr>
            <w:tcW w:w="6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F6927" w:rsidRPr="009F6927" w:rsidTr="009F6927">
        <w:trPr>
          <w:trHeight w:val="300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F6927" w:rsidRPr="009F6927" w:rsidTr="009F6927">
        <w:trPr>
          <w:gridAfter w:val="12"/>
          <w:wAfter w:w="2573" w:type="dxa"/>
          <w:trHeight w:val="289"/>
        </w:trPr>
        <w:tc>
          <w:tcPr>
            <w:tcW w:w="9807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9F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MŠ </w:t>
            </w:r>
            <w:proofErr w:type="spellStart"/>
            <w:r w:rsidRPr="009F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obdržala</w:t>
            </w:r>
            <w:proofErr w:type="spellEnd"/>
            <w:r w:rsidRPr="009F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od mesta Sliač </w:t>
            </w:r>
            <w:proofErr w:type="spellStart"/>
            <w:r w:rsidRPr="009F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vratku</w:t>
            </w:r>
            <w:proofErr w:type="spellEnd"/>
            <w:r w:rsidRPr="009F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zloženú z dvoch súm: 106 Eur- príjmy od rodičov, ktoré sú úhradou za dochádzku za január 2025- tieto ešte neboli zapájané v minulom rozpočtovom opatrení, lebo boli posielané neskôr, ako </w:t>
            </w:r>
            <w:proofErr w:type="spellStart"/>
            <w:r w:rsidRPr="009F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vratka</w:t>
            </w:r>
            <w:proofErr w:type="spellEnd"/>
            <w:r w:rsidRPr="009F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príjmového účtu, a nestihli byť zaznamenané do </w:t>
            </w:r>
            <w:proofErr w:type="spellStart"/>
            <w:r w:rsidRPr="009F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rozpočt</w:t>
            </w:r>
            <w:proofErr w:type="spellEnd"/>
            <w:r w:rsidRPr="009F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. opatrenia č.1/2025 z 27.3.2025. Ďalšia časť je suma 3,80 eur, čo bol konečný zostatok výdavkového účtu MŠ k 31.12.2024, už po automatickom stiahnutí mesačných poplatkov  za bankový účet, a boli automatickým príkazom odoslané na konci roka ako prebytok vlastných príjmov MŠ na účet mesta Sliač. Mesto túto sumu vrátilo až po tom, ako sme odoslali návrh rozpočtového opatrenia 1/2025, kde sa zapájali skoršie </w:t>
            </w:r>
            <w:proofErr w:type="spellStart"/>
            <w:r w:rsidRPr="009F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vratky</w:t>
            </w:r>
            <w:proofErr w:type="spellEnd"/>
            <w:r w:rsidRPr="009F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príjmov z minulého roka. </w:t>
            </w:r>
          </w:p>
        </w:tc>
      </w:tr>
      <w:tr w:rsidR="009F6927" w:rsidRPr="009F6927" w:rsidTr="009F6927">
        <w:trPr>
          <w:gridAfter w:val="12"/>
          <w:wAfter w:w="2573" w:type="dxa"/>
          <w:trHeight w:val="289"/>
        </w:trPr>
        <w:tc>
          <w:tcPr>
            <w:tcW w:w="9807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9F6927" w:rsidRPr="009F6927" w:rsidTr="009F6927">
        <w:trPr>
          <w:gridAfter w:val="12"/>
          <w:wAfter w:w="2573" w:type="dxa"/>
          <w:trHeight w:val="300"/>
        </w:trPr>
        <w:tc>
          <w:tcPr>
            <w:tcW w:w="9807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9F6927" w:rsidRPr="009F6927" w:rsidTr="009F6927">
        <w:trPr>
          <w:gridAfter w:val="12"/>
          <w:wAfter w:w="2573" w:type="dxa"/>
          <w:trHeight w:val="300"/>
        </w:trPr>
        <w:tc>
          <w:tcPr>
            <w:tcW w:w="9807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9F6927" w:rsidRPr="009F6927" w:rsidTr="009F6927">
        <w:trPr>
          <w:gridAfter w:val="12"/>
          <w:wAfter w:w="2573" w:type="dxa"/>
          <w:trHeight w:val="300"/>
        </w:trPr>
        <w:tc>
          <w:tcPr>
            <w:tcW w:w="9807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9F6927" w:rsidRPr="009F6927" w:rsidTr="009F6927">
        <w:trPr>
          <w:gridAfter w:val="12"/>
          <w:wAfter w:w="2573" w:type="dxa"/>
          <w:trHeight w:val="276"/>
        </w:trPr>
        <w:tc>
          <w:tcPr>
            <w:tcW w:w="9807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9F6927" w:rsidRPr="009F6927" w:rsidTr="009F6927">
        <w:trPr>
          <w:gridAfter w:val="5"/>
          <w:wAfter w:w="1138" w:type="dxa"/>
          <w:trHeight w:val="349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9F6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Na riadku 2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927" w:rsidRPr="009F6927" w:rsidRDefault="009F6927" w:rsidP="009F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9F6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500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9F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Eur</w:t>
            </w:r>
          </w:p>
        </w:tc>
        <w:tc>
          <w:tcPr>
            <w:tcW w:w="42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9F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Zvýšenie príjmov na účte prenesené kompetencie predškoláci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F6927" w:rsidRPr="009F6927" w:rsidTr="009F6927">
        <w:trPr>
          <w:gridAfter w:val="12"/>
          <w:wAfter w:w="2573" w:type="dxa"/>
          <w:trHeight w:val="349"/>
        </w:trPr>
        <w:tc>
          <w:tcPr>
            <w:tcW w:w="9807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9F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Dve deti z materskej školy, ktoré sú predškolákmi, získali od 1.1.2025 nárok na tzv. dopravné- príspevok pre predškolákov, ktorí majú trvalý pobyt mimo mesta Sliač a v ich obci sa nenachádza materská škola. Keďže cestovné platia až od veku 6 rokov, a len za dni, ktoré s zúčastnili vyučovania, bola im vypočítaná suma dotácie na obdobie do 31.8.2025 do 500 eur. Neminuté prostriedky budeme vracať.</w:t>
            </w:r>
          </w:p>
        </w:tc>
      </w:tr>
      <w:tr w:rsidR="009F6927" w:rsidRPr="009F6927" w:rsidTr="009F6927">
        <w:trPr>
          <w:gridAfter w:val="12"/>
          <w:wAfter w:w="2573" w:type="dxa"/>
          <w:trHeight w:val="349"/>
        </w:trPr>
        <w:tc>
          <w:tcPr>
            <w:tcW w:w="9807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9F6927" w:rsidRPr="009F6927" w:rsidTr="009F6927">
        <w:trPr>
          <w:gridAfter w:val="12"/>
          <w:wAfter w:w="2573" w:type="dxa"/>
          <w:trHeight w:val="349"/>
        </w:trPr>
        <w:tc>
          <w:tcPr>
            <w:tcW w:w="9807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9F6927" w:rsidRPr="009F6927" w:rsidTr="009F6927">
        <w:trPr>
          <w:trHeight w:val="375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9F6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VÝDAVKY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F6927" w:rsidRPr="009F6927" w:rsidTr="009F6927">
        <w:trPr>
          <w:trHeight w:val="300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F6927" w:rsidRPr="009F6927" w:rsidTr="009F6927">
        <w:trPr>
          <w:trHeight w:val="300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F6927" w:rsidRPr="009F6927" w:rsidTr="009F6927">
        <w:trPr>
          <w:trHeight w:val="289"/>
        </w:trPr>
        <w:tc>
          <w:tcPr>
            <w:tcW w:w="60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9F6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Presuny a navýšenia výdavkov v riadkoch </w:t>
            </w:r>
            <w:r w:rsidRPr="009F692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k-SK"/>
              </w:rPr>
              <w:t>1 až 11</w:t>
            </w:r>
            <w:r w:rsidRPr="009F6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sa týkajú jedného problému: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9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F6927" w:rsidRPr="009F6927" w:rsidTr="009F6927">
        <w:trPr>
          <w:trHeight w:val="300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F6927" w:rsidRPr="009F6927" w:rsidTr="009F6927">
        <w:trPr>
          <w:gridAfter w:val="12"/>
          <w:wAfter w:w="2573" w:type="dxa"/>
          <w:trHeight w:val="300"/>
        </w:trPr>
        <w:tc>
          <w:tcPr>
            <w:tcW w:w="9807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9F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Po školení v apríli, ohľadom zmeny financovania materských škôl od 1.1.2025, sme zistili, že máme zle </w:t>
            </w:r>
            <w:proofErr w:type="spellStart"/>
            <w:r w:rsidRPr="009F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narozpočtované</w:t>
            </w:r>
            <w:proofErr w:type="spellEnd"/>
            <w:r w:rsidRPr="009F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mzdy pre 3 kuchárky pracujúce vo výdajných jedálňach na troch pracoviskách Materskej školy. Mzdy kuchárok sa majú účtovať pod funkčnou klasifikáciou 09601 - vedľajšie služby poskytované v školstve /ostatní zamestnanci sú pod 09111- Materské školy/, a ich mzdy majú byť financované z podielových daní fyzických osôb, s kódom 41 (originálne kompetencie), podľa počtu stravníkov vo výkaze SKOL 40-01, ktorý MŠ odovzdáva vždy k 15.9. Tieto 3 zamestnankyne potrebujú na rok 2025 spolu 47 495 Eur na mzdy, odvody a stravné, pričom 16 495 Eur od mesta z </w:t>
            </w:r>
            <w:proofErr w:type="spellStart"/>
            <w:r w:rsidRPr="009F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origin</w:t>
            </w:r>
            <w:proofErr w:type="spellEnd"/>
            <w:r w:rsidRPr="009F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. kompetencií  v rozpočte máme, ale na iných položkách.</w:t>
            </w:r>
          </w:p>
        </w:tc>
      </w:tr>
      <w:tr w:rsidR="009F6927" w:rsidRPr="009F6927" w:rsidTr="009F6927">
        <w:trPr>
          <w:gridAfter w:val="12"/>
          <w:wAfter w:w="2573" w:type="dxa"/>
          <w:trHeight w:val="300"/>
        </w:trPr>
        <w:tc>
          <w:tcPr>
            <w:tcW w:w="9807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9F6927" w:rsidRPr="009F6927" w:rsidTr="009F6927">
        <w:trPr>
          <w:gridAfter w:val="12"/>
          <w:wAfter w:w="2573" w:type="dxa"/>
          <w:trHeight w:val="293"/>
        </w:trPr>
        <w:tc>
          <w:tcPr>
            <w:tcW w:w="9807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9F6927" w:rsidRPr="009F6927" w:rsidTr="009F6927">
        <w:trPr>
          <w:gridAfter w:val="12"/>
          <w:wAfter w:w="2573" w:type="dxa"/>
          <w:trHeight w:val="293"/>
        </w:trPr>
        <w:tc>
          <w:tcPr>
            <w:tcW w:w="9807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9F6927" w:rsidRPr="009F6927" w:rsidTr="009F6927">
        <w:trPr>
          <w:gridAfter w:val="12"/>
          <w:wAfter w:w="2573" w:type="dxa"/>
          <w:trHeight w:val="863"/>
        </w:trPr>
        <w:tc>
          <w:tcPr>
            <w:tcW w:w="9807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9F6927" w:rsidRPr="009F6927" w:rsidTr="009F6927">
        <w:trPr>
          <w:trHeight w:val="278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F6927" w:rsidRPr="009F6927" w:rsidTr="009F6927">
        <w:trPr>
          <w:gridAfter w:val="12"/>
          <w:wAfter w:w="2573" w:type="dxa"/>
          <w:trHeight w:val="293"/>
        </w:trPr>
        <w:tc>
          <w:tcPr>
            <w:tcW w:w="9807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9F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Navrhujeme preto presun časti financií z položky stravné a sociálny fond, kde máme od mesta nerozpočtovaných spolu 16 495 Eur s kódom 41 (</w:t>
            </w:r>
            <w:proofErr w:type="spellStart"/>
            <w:r w:rsidRPr="009F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orig.kompetencie</w:t>
            </w:r>
            <w:proofErr w:type="spellEnd"/>
            <w:r w:rsidRPr="009F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). Chceme  presunúť na položku 611mzdy (9 495 Eur) a tiež 620 odvody  (3 770 Eur) kuchárok,  s kódom 41-zdroj originálne kompetencie mesta,  časť 13 265 Eur, pretože určitá časť ostane využitá na prídel do </w:t>
            </w:r>
            <w:proofErr w:type="spellStart"/>
            <w:r w:rsidRPr="009F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soc.fondu</w:t>
            </w:r>
            <w:proofErr w:type="spellEnd"/>
            <w:r w:rsidRPr="009F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práve týchto kuchárok (330 Eur), a na ich finančný príspevok na stravu (2900 Eur). Táto suma však nie je postačujúca pre 3 zamestnankyne na celý rok, dofinancovať bude treba ešte cca 31 000 Eur spolu na mzdy aj odvody (položka 611 a 620). Na mzdy kuchárok bude potrebných 22000 eur  na odvody 9000 Eur, získame ich presunom z vlastných zdrojov, ktoré máme  nerozpočtované na prevádzke, zdroj 72g- vlastné príjmy, a to z dvoch položiek 632 -Energie a 637- Všeobecné služby </w:t>
            </w:r>
            <w:r w:rsidRPr="009F69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  <w:t xml:space="preserve">(riadok 12 a riadok 13 </w:t>
            </w:r>
            <w:proofErr w:type="spellStart"/>
            <w:r w:rsidRPr="009F69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  <w:t>Rozp</w:t>
            </w:r>
            <w:proofErr w:type="spellEnd"/>
            <w:r w:rsidRPr="009F69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  <w:t>. opatrenia 2)</w:t>
            </w:r>
            <w:r w:rsidRPr="009F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. Následne tento výpadok nahradíme uvoľnenými zdrojmi zo štátneho rozpočtu (kód 111), keďže sme z rozpočtu normatívnych prostriedkov odrátali tie, ktoré boli nesprávne nerozpočtované na mzdy zamestnankýň jedálne. </w:t>
            </w:r>
            <w:r w:rsidRPr="009F69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  <w:t xml:space="preserve">(Riadok 14 a 15) . </w:t>
            </w:r>
          </w:p>
        </w:tc>
      </w:tr>
      <w:tr w:rsidR="009F6927" w:rsidRPr="009F6927" w:rsidTr="009F6927">
        <w:trPr>
          <w:gridAfter w:val="12"/>
          <w:wAfter w:w="2573" w:type="dxa"/>
          <w:trHeight w:val="300"/>
        </w:trPr>
        <w:tc>
          <w:tcPr>
            <w:tcW w:w="9807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9F6927" w:rsidRPr="009F6927" w:rsidTr="009F6927">
        <w:trPr>
          <w:gridAfter w:val="12"/>
          <w:wAfter w:w="2573" w:type="dxa"/>
          <w:trHeight w:val="300"/>
        </w:trPr>
        <w:tc>
          <w:tcPr>
            <w:tcW w:w="9807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9F6927" w:rsidRPr="009F6927" w:rsidTr="009F6927">
        <w:trPr>
          <w:gridAfter w:val="12"/>
          <w:wAfter w:w="2573" w:type="dxa"/>
          <w:trHeight w:val="293"/>
        </w:trPr>
        <w:tc>
          <w:tcPr>
            <w:tcW w:w="9807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9F6927" w:rsidRPr="009F6927" w:rsidTr="009F6927">
        <w:trPr>
          <w:gridAfter w:val="12"/>
          <w:wAfter w:w="2573" w:type="dxa"/>
          <w:trHeight w:val="300"/>
        </w:trPr>
        <w:tc>
          <w:tcPr>
            <w:tcW w:w="9807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9F6927" w:rsidRPr="009F6927" w:rsidTr="009F6927">
        <w:trPr>
          <w:gridAfter w:val="12"/>
          <w:wAfter w:w="2573" w:type="dxa"/>
          <w:trHeight w:val="300"/>
        </w:trPr>
        <w:tc>
          <w:tcPr>
            <w:tcW w:w="9807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9F6927" w:rsidRPr="009F6927" w:rsidTr="009F6927">
        <w:trPr>
          <w:gridAfter w:val="12"/>
          <w:wAfter w:w="2573" w:type="dxa"/>
          <w:trHeight w:val="300"/>
        </w:trPr>
        <w:tc>
          <w:tcPr>
            <w:tcW w:w="9807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9F6927" w:rsidRPr="009F6927" w:rsidTr="009F6927">
        <w:trPr>
          <w:gridAfter w:val="12"/>
          <w:wAfter w:w="2573" w:type="dxa"/>
          <w:trHeight w:val="293"/>
        </w:trPr>
        <w:tc>
          <w:tcPr>
            <w:tcW w:w="9807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9F6927" w:rsidRPr="009F6927" w:rsidTr="009F6927">
        <w:trPr>
          <w:gridAfter w:val="12"/>
          <w:wAfter w:w="2573" w:type="dxa"/>
          <w:trHeight w:val="293"/>
        </w:trPr>
        <w:tc>
          <w:tcPr>
            <w:tcW w:w="9807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9F6927" w:rsidRPr="009F6927" w:rsidTr="009F6927">
        <w:trPr>
          <w:gridAfter w:val="12"/>
          <w:wAfter w:w="2573" w:type="dxa"/>
          <w:trHeight w:val="293"/>
        </w:trPr>
        <w:tc>
          <w:tcPr>
            <w:tcW w:w="9807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9F6927" w:rsidRPr="009F6927" w:rsidTr="009F6927">
        <w:trPr>
          <w:gridAfter w:val="12"/>
          <w:wAfter w:w="2573" w:type="dxa"/>
          <w:trHeight w:val="300"/>
        </w:trPr>
        <w:tc>
          <w:tcPr>
            <w:tcW w:w="9807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9F6927" w:rsidRPr="009F6927" w:rsidTr="009F6927">
        <w:trPr>
          <w:gridAfter w:val="12"/>
          <w:wAfter w:w="2573" w:type="dxa"/>
          <w:trHeight w:val="293"/>
        </w:trPr>
        <w:tc>
          <w:tcPr>
            <w:tcW w:w="9807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9F6927" w:rsidRPr="009F6927" w:rsidTr="009F6927">
        <w:trPr>
          <w:gridAfter w:val="12"/>
          <w:wAfter w:w="2573" w:type="dxa"/>
          <w:trHeight w:val="398"/>
        </w:trPr>
        <w:tc>
          <w:tcPr>
            <w:tcW w:w="980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9F6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Pôvodne </w:t>
            </w:r>
            <w:r w:rsidRPr="009F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bol rozpočet </w:t>
            </w:r>
            <w:r w:rsidRPr="009F6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schválený</w:t>
            </w:r>
            <w:r w:rsidRPr="009F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tak, že :</w:t>
            </w:r>
          </w:p>
        </w:tc>
      </w:tr>
      <w:tr w:rsidR="009F6927" w:rsidRPr="009F6927" w:rsidTr="009F6927">
        <w:trPr>
          <w:gridAfter w:val="12"/>
          <w:wAfter w:w="2573" w:type="dxa"/>
          <w:trHeight w:val="372"/>
        </w:trPr>
        <w:tc>
          <w:tcPr>
            <w:tcW w:w="980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9F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lastRenderedPageBreak/>
              <w:t>1) všetky mzdy a odvody boli hradené z normatívu zo štátneho rozpočtu (531 105 Eur)</w:t>
            </w:r>
          </w:p>
        </w:tc>
      </w:tr>
      <w:tr w:rsidR="009F6927" w:rsidRPr="009F6927" w:rsidTr="009F6927">
        <w:trPr>
          <w:gridAfter w:val="12"/>
          <w:wAfter w:w="2573" w:type="dxa"/>
          <w:trHeight w:val="372"/>
        </w:trPr>
        <w:tc>
          <w:tcPr>
            <w:tcW w:w="980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9F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2) stravné a sociálny fond z originálnych kompetencií mesta Sliač (16 495 Eur)</w:t>
            </w:r>
          </w:p>
        </w:tc>
      </w:tr>
      <w:tr w:rsidR="009F6927" w:rsidRPr="009F6927" w:rsidTr="009F6927">
        <w:trPr>
          <w:gridAfter w:val="12"/>
          <w:wAfter w:w="2573" w:type="dxa"/>
          <w:trHeight w:val="372"/>
        </w:trPr>
        <w:tc>
          <w:tcPr>
            <w:tcW w:w="980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9F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3) celá prevádzka z vlastných financií (49 000 Eur)</w:t>
            </w:r>
          </w:p>
        </w:tc>
      </w:tr>
      <w:tr w:rsidR="009F6927" w:rsidRPr="009F6927" w:rsidTr="009F6927">
        <w:trPr>
          <w:gridAfter w:val="12"/>
          <w:wAfter w:w="2573" w:type="dxa"/>
          <w:trHeight w:val="1489"/>
        </w:trPr>
        <w:tc>
          <w:tcPr>
            <w:tcW w:w="980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9F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Po úprave rozpočtu ale budú  </w:t>
            </w:r>
            <w:r w:rsidRPr="009F6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mzdy kuchárok MŠ</w:t>
            </w:r>
            <w:r w:rsidRPr="009F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financované </w:t>
            </w:r>
            <w:r w:rsidRPr="009F6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sčasti z prostriedkov mesta-originálnych kompetencií (16 495 Eur) </w:t>
            </w:r>
            <w:r w:rsidRPr="009F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a sčasti z </w:t>
            </w:r>
            <w:r w:rsidRPr="009F6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vlastných príjmov MŠ, (31 000 Eur)</w:t>
            </w:r>
            <w:r w:rsidRPr="009F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. Rozpočet</w:t>
            </w:r>
            <w:r w:rsidRPr="009F6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miezd a odvodov</w:t>
            </w:r>
            <w:r w:rsidRPr="009F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pracovníkov financovaných </w:t>
            </w:r>
            <w:r w:rsidRPr="009F6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z normatívu od štátu</w:t>
            </w:r>
            <w:r w:rsidRPr="009F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bude </w:t>
            </w:r>
            <w:r w:rsidRPr="009F6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menší o 31 000Eu</w:t>
            </w:r>
            <w:r w:rsidRPr="009F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r, ktoré budú </w:t>
            </w:r>
            <w:r w:rsidRPr="009F6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presunuté na</w:t>
            </w:r>
            <w:r w:rsidRPr="009F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už spomínané položky </w:t>
            </w:r>
            <w:r w:rsidRPr="009F6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prevádzky- Energie a Všeobecné služby. </w:t>
            </w:r>
            <w:r w:rsidRPr="009F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Väčšia časť položky Energie a Všeobecne služby tak bude rozpočtovaná z normatívu od štátu, určeného na prevádzku MŠ,  zvyšná menšia časť ostane rozpočtovaná z vlastných príjmov. </w:t>
            </w:r>
          </w:p>
        </w:tc>
      </w:tr>
      <w:tr w:rsidR="009F6927" w:rsidRPr="009F6927" w:rsidTr="009F6927">
        <w:trPr>
          <w:trHeight w:val="432"/>
        </w:trPr>
        <w:tc>
          <w:tcPr>
            <w:tcW w:w="54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9F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Okrem vyššie uvedeného, robíme aj presun medzi položkami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F6927" w:rsidRPr="009F6927" w:rsidTr="009F6927">
        <w:trPr>
          <w:gridAfter w:val="12"/>
          <w:wAfter w:w="2573" w:type="dxa"/>
          <w:trHeight w:val="300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9F6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Časť z riadku 1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9F6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-2000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9F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Eur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9F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Položka 611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9F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Mzdy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7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9F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zdroj 111 (prenesené kompetencie, normatívne )</w:t>
            </w:r>
          </w:p>
        </w:tc>
      </w:tr>
      <w:tr w:rsidR="009F6927" w:rsidRPr="009F6927" w:rsidTr="009F6927">
        <w:trPr>
          <w:gridAfter w:val="4"/>
          <w:wAfter w:w="1131" w:type="dxa"/>
          <w:trHeight w:val="300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9F6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Na riadku 4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9F6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2000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9F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Eur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9F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Položka 642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9F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Nemocenské dávky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9F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zdroj 111 Štátny rozpočet</w:t>
            </w:r>
          </w:p>
        </w:tc>
        <w:tc>
          <w:tcPr>
            <w:tcW w:w="19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F6927" w:rsidRPr="009F6927" w:rsidTr="009F6927">
        <w:trPr>
          <w:trHeight w:val="300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F6927" w:rsidRPr="009F6927" w:rsidTr="009F6927">
        <w:trPr>
          <w:gridAfter w:val="12"/>
          <w:wAfter w:w="2573" w:type="dxa"/>
          <w:trHeight w:val="300"/>
        </w:trPr>
        <w:tc>
          <w:tcPr>
            <w:tcW w:w="980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9F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Presúvame z položky (611) mzdy 2000 Eur na položku nemocenské dávky (642), nakoľko sme pôvodne PN z normatívnych financií nerozpočtovali</w:t>
            </w:r>
          </w:p>
        </w:tc>
      </w:tr>
      <w:tr w:rsidR="009F6927" w:rsidRPr="009F6927" w:rsidTr="009F6927">
        <w:trPr>
          <w:trHeight w:val="300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F6927" w:rsidRPr="009F6927" w:rsidTr="009F6927">
        <w:trPr>
          <w:trHeight w:val="300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F6927" w:rsidRPr="009F6927" w:rsidTr="009F6927">
        <w:trPr>
          <w:gridAfter w:val="4"/>
          <w:wAfter w:w="1131" w:type="dxa"/>
          <w:trHeight w:val="300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9F6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Na riadku 16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9F6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500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9F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Eur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9F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položka 642 </w:t>
            </w:r>
          </w:p>
        </w:tc>
        <w:tc>
          <w:tcPr>
            <w:tcW w:w="27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9F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Dopravné žiakov, zdroj štátny rozpočet, kód 111</w:t>
            </w:r>
          </w:p>
        </w:tc>
        <w:tc>
          <w:tcPr>
            <w:tcW w:w="19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F6927" w:rsidRPr="009F6927" w:rsidTr="009F6927">
        <w:trPr>
          <w:trHeight w:val="300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F6927" w:rsidRPr="009F6927" w:rsidTr="009F6927">
        <w:trPr>
          <w:gridAfter w:val="12"/>
          <w:wAfter w:w="2573" w:type="dxa"/>
          <w:trHeight w:val="300"/>
        </w:trPr>
        <w:tc>
          <w:tcPr>
            <w:tcW w:w="67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9F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Túto položku sme pôvodne nerozpočtovali, nakoľko je to  prvý krát, čo máme deti v predškolskej triede s nárokom na dopravné.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9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F6927" w:rsidRPr="009F6927" w:rsidTr="009F6927">
        <w:trPr>
          <w:gridAfter w:val="12"/>
          <w:wAfter w:w="2573" w:type="dxa"/>
          <w:trHeight w:val="300"/>
        </w:trPr>
        <w:tc>
          <w:tcPr>
            <w:tcW w:w="9807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9F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Dve deti z materskej školy, ktoré sú predškolákmi, získali od 1.1.2025 nárok na tzv. dopravné- príspevok pre predškolákov, ktorí majú trvalý pobyt mimo mesta Sliač a v ich obci sa nenachádza materská škola. Keďže cestovné platia až od veku 6 rokov, a len za dni, ktoré s zúčastnili vyučovania, bola im vypočítaná suma dotácie na obdobie do 31.8.2025 do 500 eur. Neminuté prostriedky budeme vracať.</w:t>
            </w:r>
          </w:p>
        </w:tc>
      </w:tr>
      <w:tr w:rsidR="009F6927" w:rsidRPr="009F6927" w:rsidTr="009F6927">
        <w:trPr>
          <w:gridAfter w:val="12"/>
          <w:wAfter w:w="2573" w:type="dxa"/>
          <w:trHeight w:val="300"/>
        </w:trPr>
        <w:tc>
          <w:tcPr>
            <w:tcW w:w="9807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9F6927" w:rsidRPr="009F6927" w:rsidTr="009F6927">
        <w:trPr>
          <w:gridAfter w:val="12"/>
          <w:wAfter w:w="2573" w:type="dxa"/>
          <w:trHeight w:val="300"/>
        </w:trPr>
        <w:tc>
          <w:tcPr>
            <w:tcW w:w="9807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9F6927" w:rsidRPr="009F6927" w:rsidTr="009F6927">
        <w:trPr>
          <w:trHeight w:val="300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F6927" w:rsidRPr="009F6927" w:rsidTr="009F6927">
        <w:trPr>
          <w:gridAfter w:val="12"/>
          <w:wAfter w:w="2573" w:type="dxa"/>
          <w:trHeight w:val="300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9F6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Na riadku 17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9F6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8000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9F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Eur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9F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položka 642 </w:t>
            </w:r>
          </w:p>
        </w:tc>
        <w:tc>
          <w:tcPr>
            <w:tcW w:w="21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9F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Finančný príspevok na stravné, kód zdroja 111 -štátny rozpočet</w:t>
            </w:r>
            <w:bookmarkStart w:id="0" w:name="_GoBack"/>
            <w:bookmarkEnd w:id="0"/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9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F6927" w:rsidRPr="009F6927" w:rsidTr="009F6927">
        <w:trPr>
          <w:trHeight w:val="300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F6927" w:rsidRPr="009F6927" w:rsidTr="009F6927">
        <w:trPr>
          <w:gridAfter w:val="12"/>
          <w:wAfter w:w="2573" w:type="dxa"/>
          <w:trHeight w:val="300"/>
        </w:trPr>
        <w:tc>
          <w:tcPr>
            <w:tcW w:w="9807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9F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Nakoniec musíme pridať na položku stravného (zdroj normatív zo štátneho rozpočtu) 8000 Eur, lebo týmto rozpočtovým opatrením sme na riadku 6 z tejto položky vzali 9495 Eur (Zdroj originálne kompetencie mesta) a presúvali sme ich na mzdy pre kuchárky, ktoré z normatívu štátneho rozpočtu nemôžu byť financované.</w:t>
            </w:r>
          </w:p>
        </w:tc>
      </w:tr>
      <w:tr w:rsidR="009F6927" w:rsidRPr="009F6927" w:rsidTr="009F6927">
        <w:trPr>
          <w:gridAfter w:val="12"/>
          <w:wAfter w:w="2573" w:type="dxa"/>
          <w:trHeight w:val="300"/>
        </w:trPr>
        <w:tc>
          <w:tcPr>
            <w:tcW w:w="9807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9F6927" w:rsidRPr="009F6927" w:rsidTr="009F6927">
        <w:trPr>
          <w:gridAfter w:val="12"/>
          <w:wAfter w:w="2573" w:type="dxa"/>
          <w:trHeight w:val="300"/>
        </w:trPr>
        <w:tc>
          <w:tcPr>
            <w:tcW w:w="9807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9F6927" w:rsidRPr="009F6927" w:rsidTr="009F6927">
        <w:trPr>
          <w:gridAfter w:val="12"/>
          <w:wAfter w:w="2573" w:type="dxa"/>
          <w:trHeight w:val="300"/>
        </w:trPr>
        <w:tc>
          <w:tcPr>
            <w:tcW w:w="9807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927" w:rsidRPr="009F6927" w:rsidRDefault="009F6927" w:rsidP="009F6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:rsidR="00E11B91" w:rsidRPr="009F6927" w:rsidRDefault="00E11B91">
      <w:pPr>
        <w:rPr>
          <w:rFonts w:ascii="Times New Roman" w:hAnsi="Times New Roman" w:cs="Times New Roman"/>
          <w:sz w:val="24"/>
          <w:szCs w:val="24"/>
        </w:rPr>
      </w:pPr>
    </w:p>
    <w:sectPr w:rsidR="00E11B91" w:rsidRPr="009F6927" w:rsidSect="009F6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927"/>
    <w:rsid w:val="009F2B75"/>
    <w:rsid w:val="009F6927"/>
    <w:rsid w:val="00E1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CD12B"/>
  <w15:chartTrackingRefBased/>
  <w15:docId w15:val="{5E7D2DFD-2655-49CD-936B-A1BEC98A5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Uctaren</dc:creator>
  <cp:keywords/>
  <dc:description/>
  <cp:lastModifiedBy>Uctaren</cp:lastModifiedBy>
  <cp:revision>1</cp:revision>
  <dcterms:created xsi:type="dcterms:W3CDTF">2025-06-12T13:38:00Z</dcterms:created>
  <dcterms:modified xsi:type="dcterms:W3CDTF">2025-06-12T13:43:00Z</dcterms:modified>
</cp:coreProperties>
</file>