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 w:rsidR="006464B0">
        <w:rPr>
          <w:sz w:val="22"/>
          <w:szCs w:val="22"/>
        </w:rPr>
        <w:t>12</w:t>
      </w:r>
      <w:bookmarkStart w:id="0" w:name="_GoBack"/>
      <w:bookmarkEnd w:id="0"/>
      <w:r>
        <w:rPr>
          <w:sz w:val="22"/>
          <w:szCs w:val="22"/>
        </w:rPr>
        <w:t>.202</w:t>
      </w:r>
      <w:r w:rsidR="00C27347">
        <w:rPr>
          <w:sz w:val="22"/>
          <w:szCs w:val="22"/>
        </w:rPr>
        <w:t>2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Č.j</w:t>
      </w:r>
      <w:proofErr w:type="spellEnd"/>
      <w:r>
        <w:rPr>
          <w:sz w:val="22"/>
          <w:szCs w:val="22"/>
        </w:rPr>
        <w:t xml:space="preserve">. </w:t>
      </w:r>
      <w:r w:rsidR="00D00241">
        <w:rPr>
          <w:sz w:val="22"/>
          <w:szCs w:val="22"/>
        </w:rPr>
        <w:t>8</w:t>
      </w:r>
      <w:r w:rsidR="006464B0">
        <w:rPr>
          <w:sz w:val="22"/>
          <w:szCs w:val="22"/>
        </w:rPr>
        <w:t>867</w:t>
      </w:r>
      <w:r>
        <w:rPr>
          <w:sz w:val="22"/>
          <w:szCs w:val="22"/>
        </w:rPr>
        <w:t>/202</w:t>
      </w:r>
      <w:r w:rsidR="003759FE">
        <w:rPr>
          <w:sz w:val="22"/>
          <w:szCs w:val="22"/>
        </w:rPr>
        <w:t>2</w:t>
      </w:r>
      <w:r w:rsidR="0008783E">
        <w:rPr>
          <w:sz w:val="22"/>
          <w:szCs w:val="22"/>
        </w:rPr>
        <w:t>– súkromná osoba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  <w:r w:rsidR="00D00241">
        <w:t>1</w:t>
      </w:r>
      <w:r w:rsidR="002345EF">
        <w:t xml:space="preserve"> ks </w:t>
      </w:r>
      <w:r w:rsidR="006464B0">
        <w:t>čerešňa</w:t>
      </w:r>
      <w:r w:rsidR="00D00241">
        <w:t xml:space="preserve"> </w:t>
      </w:r>
      <w:r>
        <w:t>na parcele K</w:t>
      </w:r>
      <w:r w:rsidR="00415133">
        <w:t xml:space="preserve">N-C č. </w:t>
      </w:r>
      <w:r w:rsidR="006464B0">
        <w:t>280/10</w:t>
      </w:r>
      <w:r w:rsidR="00376B1A">
        <w:t xml:space="preserve"> </w:t>
      </w:r>
      <w:r w:rsidR="00415133">
        <w:t xml:space="preserve">v </w:t>
      </w:r>
      <w:proofErr w:type="spellStart"/>
      <w:r w:rsidR="00415133">
        <w:t>k.ú</w:t>
      </w:r>
      <w:proofErr w:type="spellEnd"/>
      <w:r w:rsidR="00415133">
        <w:t xml:space="preserve">. </w:t>
      </w:r>
      <w:r w:rsidR="00064139">
        <w:t>Rybáre</w:t>
      </w:r>
      <w:r w:rsidR="00317F94">
        <w:t xml:space="preserve">.  Dôvodom výrubu je </w:t>
      </w:r>
      <w:r w:rsidR="002345EF">
        <w:t>–</w:t>
      </w:r>
      <w:r w:rsidR="00376B1A">
        <w:t xml:space="preserve"> </w:t>
      </w:r>
      <w:r w:rsidR="006464B0">
        <w:t>starý strom,  prerastený, ohrozovanie majetku</w:t>
      </w: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B2FF5"/>
    <w:rsid w:val="001C41CB"/>
    <w:rsid w:val="002345EF"/>
    <w:rsid w:val="00267B6D"/>
    <w:rsid w:val="00317F94"/>
    <w:rsid w:val="003759FE"/>
    <w:rsid w:val="00376B1A"/>
    <w:rsid w:val="00415133"/>
    <w:rsid w:val="00536109"/>
    <w:rsid w:val="005A5AB1"/>
    <w:rsid w:val="006429B0"/>
    <w:rsid w:val="006464B0"/>
    <w:rsid w:val="00A15D20"/>
    <w:rsid w:val="00A32606"/>
    <w:rsid w:val="00A574B5"/>
    <w:rsid w:val="00AC71FC"/>
    <w:rsid w:val="00AD2279"/>
    <w:rsid w:val="00B22A27"/>
    <w:rsid w:val="00BD6B9B"/>
    <w:rsid w:val="00C27347"/>
    <w:rsid w:val="00C75FB4"/>
    <w:rsid w:val="00D00241"/>
    <w:rsid w:val="00DA4FD7"/>
    <w:rsid w:val="00E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3</cp:revision>
  <dcterms:created xsi:type="dcterms:W3CDTF">2022-12-01T08:33:00Z</dcterms:created>
  <dcterms:modified xsi:type="dcterms:W3CDTF">2022-12-01T08:48:00Z</dcterms:modified>
</cp:coreProperties>
</file>